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900918063"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900918063"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900918062"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900918062"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4162.010.26.1.2501-2025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JAIRO ESTEBAN OSPINA ANGEL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14.836.147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12/Ago/2025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30/sep/2025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1075979513</w:t>
            </w: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Pago:8823475178</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14/10/2025</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anexa seguridad social con intereses de mora por valor de $1.200</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4162.010.26.1.2501-2025</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las jornadas programadas en la Institución Educativa Juan Pablo Segundo, ubicada en la Comuna 13, realizando el correspondiente registro fotográfico de cada actividad. En total, se ejecutaron aproximadamente 32 jornadas, con un promedio de 250 beneficiarios por sesión.</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registro de los beneficiarios en la base de datos, de la Institución Educativa Juan Pablo Segundo Jesús Villafañe, con el fin de consolidar la información de asistencia y las sesiones desarrolladas durante el mes en la plataforma SIDER.</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capacitación presencial realizada en la Secretaría del Deporte por el equipo primario del programa Deporte Escolar y Universitario, en la cual se socializaron los lineamientos correspondientes al mes de septiembre.</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cargue de los formatos de calidad en el Drive asignado por la coordinación del Programa Deporte Escolar y Universitario.</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ejecutó las clases dirigidas a los beneficiarios del programa, dando cumplimiento a la parrilla establecida para el Programa Deporte Escolar en la Institución Educativa Juan Pablo Segundo Jesús Villafañe, específicamente con los estudiantes de los grados segundo y tercero.</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https://drive.google.com/drive/folders/1S67lDnxcUMS1aJyoOxIfvnzFBJ_lRnXc?usp=drive_link</w:t>
              </w:r>
            </w:hyperlink>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w:t>
            </w:r>
            <w:r w:rsidDel="00000000" w:rsidR="00000000" w:rsidRPr="00000000">
              <w:rPr>
                <w:rFonts w:ascii="Arial" w:cs="Arial" w:eastAsia="Arial" w:hAnsi="Arial"/>
                <w:sz w:val="24"/>
                <w:szCs w:val="24"/>
                <w:rtl w:val="0"/>
              </w:rPr>
              <w:t xml:space="preserve">Con la firma del presente informe se deja constancia</w:t>
            </w:r>
          </w:p>
          <w:p w:rsidR="00000000" w:rsidDel="00000000" w:rsidP="00000000" w:rsidRDefault="00000000" w:rsidRPr="00000000" w14:paraId="000000A0">
            <w:pPr>
              <w:widowControl w:val="0"/>
              <w:spacing w:line="271" w:lineRule="auto"/>
              <w:ind w:left="0" w:right="1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del recibo a satisfacción por parte de la ALCALDÍA DE SANTIAGO DE CALI - SECRETA-</w:t>
            </w:r>
          </w:p>
          <w:p w:rsidR="00000000" w:rsidDel="00000000" w:rsidP="00000000" w:rsidRDefault="00000000" w:rsidRPr="00000000" w14:paraId="000000A1">
            <w:pPr>
              <w:widowControl w:val="0"/>
              <w:spacing w:line="271" w:lineRule="auto"/>
              <w:ind w:left="72" w:right="1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RÍA DE DEPORTE Y LA RECREACION, de los servicios prestados pactados en el con-</w:t>
            </w:r>
          </w:p>
          <w:p w:rsidR="00000000" w:rsidDel="00000000" w:rsidP="00000000" w:rsidRDefault="00000000" w:rsidRPr="00000000" w14:paraId="000000A2">
            <w:pPr>
              <w:widowControl w:val="0"/>
              <w:spacing w:line="271" w:lineRule="auto"/>
              <w:ind w:left="72" w:right="18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trato No. 4162.010.26.1.2501-2025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w:t>
            </w:r>
            <w:r w:rsidDel="00000000" w:rsidR="00000000" w:rsidRPr="00000000">
              <w:rPr>
                <w:rFonts w:ascii="Arial" w:cs="Arial" w:eastAsia="Arial" w:hAnsi="Arial"/>
                <w:sz w:val="24"/>
                <w:szCs w:val="24"/>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Arial" w:cs="Arial" w:eastAsia="Arial" w:hAnsi="Arial"/>
                <w:sz w:val="24"/>
                <w:szCs w:val="24"/>
                <w:rtl w:val="0"/>
              </w:rPr>
              <w:t xml:space="preserve">Se hace entrega del informe de gestión de este contrato y</w:t>
            </w:r>
          </w:p>
          <w:p w:rsidR="00000000" w:rsidDel="00000000" w:rsidP="00000000" w:rsidRDefault="00000000" w:rsidRPr="00000000" w14:paraId="000000A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recomienda al contratista pagar la seguridad social dentro de los tiempos establecidos.</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2" o:title=""/>
                </v:shape>
              </w:pic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sep</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bl>
    <w:p w:rsidR="00000000" w:rsidDel="00000000" w:rsidP="00000000" w:rsidRDefault="00000000" w:rsidRPr="00000000" w14:paraId="000000C5">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6">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90091806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90091806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172098"/>
    <w:rPr>
      <w:color w:val="605e5c"/>
      <w:shd w:color="auto" w:fill="e1dfdd" w:val="clear"/>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S67lDnxcUMS1aJyoOxIfvnzFBJ_lRnXc?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isNpjUK9SPf3fOhOO3tPagPYdA==">CgMxLjA4AHIhMUg5SnRNblZxY1JLak1TM1MwNDdPMno1cU5yMUd0VUp4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2025-10-16T23:00:00Z</dcterms:created>
  <dc:creator>LEYDHER</dc:creator>
</cp:coreProperties>
</file>